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ABD4D" w14:textId="77777777" w:rsidR="00C379A5" w:rsidRPr="00C379A5" w:rsidRDefault="00C379A5" w:rsidP="00C379A5">
      <w:pPr>
        <w:spacing w:after="240"/>
        <w:rPr>
          <w:rFonts w:eastAsia="Times New Roman" w:cstheme="minorHAnsi"/>
          <w:b/>
          <w:bCs/>
          <w:sz w:val="32"/>
          <w:szCs w:val="32"/>
          <w:lang w:eastAsia="en-GB"/>
        </w:rPr>
      </w:pPr>
      <w:r w:rsidRPr="00C379A5">
        <w:rPr>
          <w:rFonts w:eastAsia="Times New Roman" w:cstheme="minorHAnsi"/>
          <w:b/>
          <w:bCs/>
          <w:sz w:val="32"/>
          <w:szCs w:val="32"/>
          <w:lang w:val="en-US" w:eastAsia="en-GB"/>
        </w:rPr>
        <w:t xml:space="preserve">Government must do more to tackle retail crime, campaigners </w:t>
      </w:r>
      <w:proofErr w:type="gramStart"/>
      <w:r w:rsidRPr="00C379A5">
        <w:rPr>
          <w:rFonts w:eastAsia="Times New Roman" w:cstheme="minorHAnsi"/>
          <w:b/>
          <w:bCs/>
          <w:sz w:val="32"/>
          <w:szCs w:val="32"/>
          <w:lang w:val="en-US" w:eastAsia="en-GB"/>
        </w:rPr>
        <w:t>say</w:t>
      </w:r>
      <w:proofErr w:type="gramEnd"/>
    </w:p>
    <w:p w14:paraId="004D28B0" w14:textId="77777777" w:rsidR="00C379A5" w:rsidRPr="00C379A5" w:rsidRDefault="00C379A5" w:rsidP="00C379A5">
      <w:pPr>
        <w:numPr>
          <w:ilvl w:val="0"/>
          <w:numId w:val="1"/>
        </w:numPr>
        <w:rPr>
          <w:rFonts w:eastAsia="Times New Roman" w:cstheme="minorHAnsi"/>
          <w:lang w:eastAsia="en-GB"/>
        </w:rPr>
      </w:pPr>
      <w:r w:rsidRPr="00C379A5">
        <w:rPr>
          <w:rFonts w:eastAsia="Times New Roman" w:cstheme="minorHAnsi"/>
          <w:b/>
          <w:bCs/>
          <w:lang w:val="en-US" w:eastAsia="en-GB"/>
        </w:rPr>
        <w:t xml:space="preserve">Current legislation does not go far enough to protect shop workers, campaigners </w:t>
      </w:r>
      <w:proofErr w:type="gramStart"/>
      <w:r w:rsidRPr="00C379A5">
        <w:rPr>
          <w:rFonts w:eastAsia="Times New Roman" w:cstheme="minorHAnsi"/>
          <w:b/>
          <w:bCs/>
          <w:lang w:val="en-US" w:eastAsia="en-GB"/>
        </w:rPr>
        <w:t>say</w:t>
      </w:r>
      <w:proofErr w:type="gramEnd"/>
    </w:p>
    <w:p w14:paraId="2B1EA920" w14:textId="77777777" w:rsidR="00C379A5" w:rsidRPr="00C379A5" w:rsidRDefault="00C379A5" w:rsidP="00C379A5">
      <w:pPr>
        <w:numPr>
          <w:ilvl w:val="0"/>
          <w:numId w:val="1"/>
        </w:numPr>
        <w:rPr>
          <w:rFonts w:eastAsia="Times New Roman" w:cstheme="minorHAnsi"/>
          <w:lang w:eastAsia="en-GB"/>
        </w:rPr>
      </w:pPr>
      <w:r w:rsidRPr="00C379A5">
        <w:rPr>
          <w:rFonts w:eastAsia="Times New Roman" w:cstheme="minorHAnsi"/>
          <w:b/>
          <w:bCs/>
          <w:lang w:eastAsia="en-GB"/>
        </w:rPr>
        <w:t xml:space="preserve">Government must tackle the ongoing pressure on police </w:t>
      </w:r>
      <w:proofErr w:type="gramStart"/>
      <w:r w:rsidRPr="00C379A5">
        <w:rPr>
          <w:rFonts w:eastAsia="Times New Roman" w:cstheme="minorHAnsi"/>
          <w:b/>
          <w:bCs/>
          <w:lang w:eastAsia="en-GB"/>
        </w:rPr>
        <w:t>resources</w:t>
      </w:r>
      <w:proofErr w:type="gramEnd"/>
    </w:p>
    <w:p w14:paraId="524B0B84" w14:textId="77777777" w:rsidR="00C379A5" w:rsidRPr="00C379A5" w:rsidRDefault="00C379A5" w:rsidP="00C379A5">
      <w:pPr>
        <w:numPr>
          <w:ilvl w:val="0"/>
          <w:numId w:val="1"/>
        </w:numPr>
        <w:rPr>
          <w:rFonts w:eastAsia="Times New Roman" w:cstheme="minorHAnsi"/>
          <w:lang w:eastAsia="en-GB"/>
        </w:rPr>
      </w:pPr>
      <w:r w:rsidRPr="00C379A5">
        <w:rPr>
          <w:rFonts w:eastAsia="Times New Roman" w:cstheme="minorHAnsi"/>
          <w:b/>
          <w:bCs/>
          <w:lang w:eastAsia="en-GB"/>
        </w:rPr>
        <w:t xml:space="preserve">Local campaigners urge Police and Crime Commissioners to include retail crime in their police and crime </w:t>
      </w:r>
      <w:proofErr w:type="gramStart"/>
      <w:r w:rsidRPr="00C379A5">
        <w:rPr>
          <w:rFonts w:eastAsia="Times New Roman" w:cstheme="minorHAnsi"/>
          <w:b/>
          <w:bCs/>
          <w:lang w:eastAsia="en-GB"/>
        </w:rPr>
        <w:t>plans</w:t>
      </w:r>
      <w:proofErr w:type="gramEnd"/>
    </w:p>
    <w:p w14:paraId="2405957B" w14:textId="5700D03A" w:rsidR="00C379A5" w:rsidRPr="00C379A5" w:rsidRDefault="00C379A5" w:rsidP="00C379A5">
      <w:pPr>
        <w:spacing w:before="240" w:after="240"/>
        <w:rPr>
          <w:rFonts w:eastAsia="Times New Roman" w:cstheme="minorHAnsi"/>
          <w:b/>
          <w:bCs/>
          <w:lang w:eastAsia="en-GB"/>
        </w:rPr>
      </w:pPr>
      <w:r w:rsidRPr="00C379A5">
        <w:rPr>
          <w:rFonts w:eastAsia="Times New Roman" w:cstheme="minorHAnsi"/>
          <w:b/>
          <w:bCs/>
          <w:lang w:eastAsia="en-GB"/>
        </w:rPr>
        <w:t>Campaigners today [Insert date] launched a campaign calling on the UK Government to support stronger legislation on retail crime.</w:t>
      </w:r>
    </w:p>
    <w:p w14:paraId="054450F3" w14:textId="77777777" w:rsidR="00C379A5" w:rsidRPr="00C379A5" w:rsidRDefault="00C379A5" w:rsidP="00C379A5">
      <w:pPr>
        <w:spacing w:after="240"/>
        <w:rPr>
          <w:rFonts w:eastAsia="Times New Roman" w:cstheme="minorHAnsi"/>
          <w:lang w:eastAsia="en-GB"/>
        </w:rPr>
      </w:pPr>
      <w:r w:rsidRPr="00C379A5">
        <w:rPr>
          <w:rFonts w:eastAsia="Times New Roman" w:cstheme="minorHAnsi"/>
          <w:lang w:eastAsia="en-GB"/>
        </w:rPr>
        <w:t>[Co-operative Party activist/Labour &amp; Co-operative Party Councillor] said:</w:t>
      </w:r>
    </w:p>
    <w:p w14:paraId="28E235C6" w14:textId="77777777" w:rsidR="00C379A5" w:rsidRPr="00C379A5" w:rsidRDefault="00C379A5" w:rsidP="00C379A5">
      <w:pPr>
        <w:spacing w:after="240"/>
        <w:ind w:left="720"/>
        <w:rPr>
          <w:rFonts w:eastAsia="Times New Roman" w:cstheme="minorHAnsi"/>
          <w:lang w:eastAsia="en-GB"/>
        </w:rPr>
      </w:pPr>
      <w:r w:rsidRPr="00C379A5">
        <w:rPr>
          <w:rFonts w:eastAsia="Times New Roman" w:cstheme="minorHAnsi"/>
          <w:lang w:eastAsia="en-GB"/>
        </w:rPr>
        <w:t xml:space="preserve">“Retail crime has been a rising issue across the UK for </w:t>
      </w:r>
      <w:proofErr w:type="gramStart"/>
      <w:r w:rsidRPr="00C379A5">
        <w:rPr>
          <w:rFonts w:eastAsia="Times New Roman" w:cstheme="minorHAnsi"/>
          <w:lang w:eastAsia="en-GB"/>
        </w:rPr>
        <w:t>a number of</w:t>
      </w:r>
      <w:proofErr w:type="gramEnd"/>
      <w:r w:rsidRPr="00C379A5">
        <w:rPr>
          <w:rFonts w:eastAsia="Times New Roman" w:cstheme="minorHAnsi"/>
          <w:lang w:eastAsia="en-GB"/>
        </w:rPr>
        <w:t xml:space="preserve"> years with a recent report from the Co-op Group highlighting that crime, shoplifting and anti-social behaviour have jumped 35% year-on-year, with more than 175,000 incidents recorded in the first six months of 2023 – almost 1,000 incidents every day. </w:t>
      </w:r>
    </w:p>
    <w:p w14:paraId="0935A8F3" w14:textId="77777777" w:rsidR="00C379A5" w:rsidRPr="00C379A5" w:rsidRDefault="00C379A5" w:rsidP="00C379A5">
      <w:pPr>
        <w:spacing w:after="240"/>
        <w:ind w:left="720"/>
        <w:rPr>
          <w:rFonts w:eastAsia="Times New Roman" w:cstheme="minorHAnsi"/>
          <w:lang w:eastAsia="en-GB"/>
        </w:rPr>
      </w:pPr>
      <w:r w:rsidRPr="00C379A5">
        <w:rPr>
          <w:rFonts w:eastAsia="Times New Roman" w:cstheme="minorHAnsi"/>
          <w:lang w:eastAsia="en-GB"/>
        </w:rPr>
        <w:t xml:space="preserve">With pressures on police resources, </w:t>
      </w:r>
      <w:proofErr w:type="gramStart"/>
      <w:r w:rsidRPr="00C379A5">
        <w:rPr>
          <w:rFonts w:eastAsia="Times New Roman" w:cstheme="minorHAnsi"/>
          <w:lang w:eastAsia="en-GB"/>
        </w:rPr>
        <w:t>a number of</w:t>
      </w:r>
      <w:proofErr w:type="gramEnd"/>
      <w:r w:rsidRPr="00C379A5">
        <w:rPr>
          <w:rFonts w:eastAsia="Times New Roman" w:cstheme="minorHAnsi"/>
          <w:lang w:eastAsia="en-GB"/>
        </w:rPr>
        <w:t xml:space="preserve"> reported crimes going unattended. This is partly due to cuts which the force has been forced to implement in recent years under this Conservative Government.</w:t>
      </w:r>
    </w:p>
    <w:p w14:paraId="6A9F38B5" w14:textId="77777777" w:rsidR="00C379A5" w:rsidRPr="00C379A5" w:rsidRDefault="00C379A5" w:rsidP="00C379A5">
      <w:pPr>
        <w:spacing w:after="240"/>
        <w:ind w:left="720"/>
        <w:rPr>
          <w:rFonts w:eastAsia="Times New Roman" w:cstheme="minorHAnsi"/>
          <w:lang w:eastAsia="en-GB"/>
        </w:rPr>
      </w:pPr>
      <w:r w:rsidRPr="00C379A5">
        <w:rPr>
          <w:rFonts w:eastAsia="Times New Roman" w:cstheme="minorHAnsi"/>
          <w:lang w:eastAsia="en-GB"/>
        </w:rPr>
        <w:t>That’s why we’re calling on the UK Government to tackle the ongoing pressure on police resources and supporting calls for further protections for shopworkers.</w:t>
      </w:r>
    </w:p>
    <w:p w14:paraId="794F6E10" w14:textId="77777777" w:rsidR="00C379A5" w:rsidRPr="00C379A5" w:rsidRDefault="00C379A5" w:rsidP="00C379A5">
      <w:pPr>
        <w:spacing w:after="240"/>
        <w:ind w:left="720"/>
        <w:rPr>
          <w:rFonts w:eastAsia="Times New Roman" w:cstheme="minorHAnsi"/>
          <w:lang w:eastAsia="en-GB"/>
        </w:rPr>
      </w:pPr>
      <w:r w:rsidRPr="00C379A5">
        <w:rPr>
          <w:rFonts w:eastAsia="Times New Roman" w:cstheme="minorHAnsi"/>
          <w:lang w:eastAsia="en-GB"/>
        </w:rPr>
        <w:t xml:space="preserve">Nobody should face violence, </w:t>
      </w:r>
      <w:proofErr w:type="gramStart"/>
      <w:r w:rsidRPr="00C379A5">
        <w:rPr>
          <w:rFonts w:eastAsia="Times New Roman" w:cstheme="minorHAnsi"/>
          <w:lang w:eastAsia="en-GB"/>
        </w:rPr>
        <w:t>threats</w:t>
      </w:r>
      <w:proofErr w:type="gramEnd"/>
      <w:r w:rsidRPr="00C379A5">
        <w:rPr>
          <w:rFonts w:eastAsia="Times New Roman" w:cstheme="minorHAnsi"/>
          <w:lang w:eastAsia="en-GB"/>
        </w:rPr>
        <w:t xml:space="preserve"> or abuse at work.”</w:t>
      </w:r>
    </w:p>
    <w:p w14:paraId="773E54BE" w14:textId="77777777" w:rsidR="00C379A5" w:rsidRPr="00C379A5" w:rsidRDefault="00C379A5" w:rsidP="00C379A5">
      <w:pPr>
        <w:spacing w:after="240"/>
        <w:rPr>
          <w:rFonts w:eastAsia="Times New Roman" w:cstheme="minorHAnsi"/>
          <w:b/>
          <w:bCs/>
          <w:lang w:eastAsia="en-GB"/>
        </w:rPr>
      </w:pPr>
      <w:r w:rsidRPr="00C379A5">
        <w:rPr>
          <w:rFonts w:eastAsia="Times New Roman" w:cstheme="minorHAnsi"/>
          <w:b/>
          <w:bCs/>
          <w:lang w:eastAsia="en-GB"/>
        </w:rPr>
        <w:t>Labour’s Commitments on Retail Crime</w:t>
      </w:r>
    </w:p>
    <w:p w14:paraId="2D4603D2" w14:textId="77777777" w:rsidR="00C379A5" w:rsidRPr="00C379A5" w:rsidRDefault="00C379A5" w:rsidP="00C379A5">
      <w:pPr>
        <w:spacing w:after="240"/>
        <w:rPr>
          <w:rFonts w:eastAsia="Times New Roman" w:cstheme="minorHAnsi"/>
          <w:lang w:eastAsia="en-GB"/>
        </w:rPr>
      </w:pPr>
      <w:r w:rsidRPr="00C379A5">
        <w:rPr>
          <w:rFonts w:eastAsia="Times New Roman" w:cstheme="minorHAnsi"/>
          <w:lang w:eastAsia="en-GB"/>
        </w:rPr>
        <w:t xml:space="preserve">The Labour Party has announced its commitment to introducing a ‘Community Policing Guarantee’ which would put 13,000 more neighbourhood police &amp; PCSOs on the streets. They have also vowed to tackle retail crime by reversing the Conservatives decision to downgrade the response to shoplifting under £200, making it easier to </w:t>
      </w:r>
      <w:proofErr w:type="gramStart"/>
      <w:r w:rsidRPr="00C379A5">
        <w:rPr>
          <w:rFonts w:eastAsia="Times New Roman" w:cstheme="minorHAnsi"/>
          <w:lang w:eastAsia="en-GB"/>
        </w:rPr>
        <w:t>take action</w:t>
      </w:r>
      <w:proofErr w:type="gramEnd"/>
      <w:r w:rsidRPr="00C379A5">
        <w:rPr>
          <w:rFonts w:eastAsia="Times New Roman" w:cstheme="minorHAnsi"/>
          <w:lang w:eastAsia="en-GB"/>
        </w:rPr>
        <w:t xml:space="preserve"> against repeat offenders and ending the farce of offending impunity, and creating a new specific offence of assault against retail workers. </w:t>
      </w:r>
    </w:p>
    <w:p w14:paraId="720D606F" w14:textId="77777777" w:rsidR="00C379A5" w:rsidRPr="00C379A5" w:rsidRDefault="00C379A5" w:rsidP="00C379A5">
      <w:pPr>
        <w:spacing w:after="240"/>
        <w:rPr>
          <w:rFonts w:eastAsia="Times New Roman" w:cstheme="minorHAnsi"/>
          <w:lang w:eastAsia="en-GB"/>
        </w:rPr>
      </w:pPr>
      <w:r w:rsidRPr="00C379A5">
        <w:rPr>
          <w:rFonts w:eastAsia="Times New Roman" w:cstheme="minorHAnsi"/>
          <w:lang w:eastAsia="en-GB"/>
        </w:rPr>
        <w:t>In January 2024, Labour &amp; Co-operative MP Alex Norris, the Shadow Minister for Police, attempted to amend the Criminal Justice Bill by proposing that the assault of a retail worker should stand as a specific standalone offence which would mean a sentence of 12 months or fine of up to £10,000.</w:t>
      </w:r>
    </w:p>
    <w:p w14:paraId="063977AA" w14:textId="77777777" w:rsidR="00C379A5" w:rsidRPr="00C379A5" w:rsidRDefault="00C379A5" w:rsidP="00C379A5">
      <w:pPr>
        <w:spacing w:after="240"/>
        <w:rPr>
          <w:rFonts w:eastAsia="Times New Roman" w:cstheme="minorHAnsi"/>
          <w:lang w:eastAsia="en-GB"/>
        </w:rPr>
      </w:pPr>
      <w:r w:rsidRPr="00C379A5">
        <w:rPr>
          <w:rFonts w:eastAsia="Times New Roman" w:cstheme="minorHAnsi"/>
          <w:lang w:eastAsia="en-GB"/>
        </w:rPr>
        <w:t xml:space="preserve">The Government voted against the amendment. </w:t>
      </w:r>
    </w:p>
    <w:p w14:paraId="65B0799D" w14:textId="562139B2" w:rsidR="00C379A5" w:rsidRPr="00C379A5" w:rsidRDefault="00C379A5" w:rsidP="00C379A5">
      <w:pPr>
        <w:spacing w:after="240"/>
        <w:jc w:val="center"/>
        <w:rPr>
          <w:rFonts w:eastAsia="Times New Roman" w:cstheme="minorHAnsi"/>
          <w:lang w:eastAsia="en-GB"/>
        </w:rPr>
      </w:pPr>
      <w:r w:rsidRPr="00C379A5">
        <w:rPr>
          <w:rFonts w:eastAsia="Times New Roman" w:cstheme="minorHAnsi"/>
          <w:b/>
          <w:bCs/>
          <w:lang w:eastAsia="en-GB"/>
        </w:rPr>
        <w:t>ENDS</w:t>
      </w:r>
    </w:p>
    <w:p w14:paraId="084AAA58" w14:textId="77777777" w:rsidR="00C379A5" w:rsidRDefault="00C379A5" w:rsidP="00C379A5">
      <w:pPr>
        <w:spacing w:after="240"/>
        <w:rPr>
          <w:rFonts w:eastAsia="Times New Roman" w:cstheme="minorHAnsi"/>
          <w:b/>
          <w:bCs/>
          <w:lang w:eastAsia="en-GB"/>
        </w:rPr>
      </w:pPr>
    </w:p>
    <w:p w14:paraId="3E367977" w14:textId="53AF5487" w:rsidR="00C379A5" w:rsidRPr="00C379A5" w:rsidRDefault="00C379A5" w:rsidP="00C379A5">
      <w:pPr>
        <w:spacing w:after="240"/>
        <w:rPr>
          <w:rFonts w:eastAsia="Times New Roman" w:cstheme="minorHAnsi"/>
          <w:lang w:eastAsia="en-GB"/>
        </w:rPr>
      </w:pPr>
      <w:r w:rsidRPr="00C379A5">
        <w:rPr>
          <w:rFonts w:eastAsia="Times New Roman" w:cstheme="minorHAnsi"/>
          <w:b/>
          <w:bCs/>
          <w:lang w:eastAsia="en-GB"/>
        </w:rPr>
        <w:lastRenderedPageBreak/>
        <w:t>Notes</w:t>
      </w:r>
      <w:r w:rsidRPr="00C379A5">
        <w:rPr>
          <w:rFonts w:eastAsia="Times New Roman" w:cstheme="minorHAnsi"/>
          <w:lang w:eastAsia="en-GB"/>
        </w:rPr>
        <w:t> </w:t>
      </w:r>
    </w:p>
    <w:p w14:paraId="4ADEA69E" w14:textId="77777777" w:rsidR="00C379A5" w:rsidRPr="00C379A5" w:rsidRDefault="00C379A5" w:rsidP="00C379A5">
      <w:pPr>
        <w:numPr>
          <w:ilvl w:val="0"/>
          <w:numId w:val="2"/>
        </w:numPr>
        <w:spacing w:after="240"/>
        <w:rPr>
          <w:rFonts w:eastAsia="Times New Roman" w:cstheme="minorHAnsi"/>
          <w:lang w:eastAsia="en-GB"/>
        </w:rPr>
      </w:pPr>
      <w:r w:rsidRPr="00C379A5">
        <w:rPr>
          <w:rFonts w:eastAsia="Times New Roman" w:cstheme="minorHAnsi"/>
          <w:b/>
          <w:bCs/>
          <w:lang w:eastAsia="en-GB"/>
        </w:rPr>
        <w:t>About Co-operative Party</w:t>
      </w:r>
      <w:r w:rsidRPr="00C379A5">
        <w:rPr>
          <w:rFonts w:eastAsia="Times New Roman" w:cstheme="minorHAnsi"/>
          <w:lang w:eastAsia="en-GB"/>
        </w:rPr>
        <w:t>: The Co-operative Party is the political party of the co-operative movement and has been in an electoral agreement with the Labour Party since 1927. There are 24 Labour and Co-operative MPs and more than 1600 Labour &amp; Co-operative local councillors, as well as elected representatives in Holyrood, the Senedd and the London Assembly and five Labour &amp; Co-operative Metro Mayors. </w:t>
      </w:r>
    </w:p>
    <w:p w14:paraId="5AAAD3D0" w14:textId="77777777" w:rsidR="00C379A5" w:rsidRPr="00C379A5" w:rsidRDefault="00C379A5" w:rsidP="00C379A5">
      <w:pPr>
        <w:numPr>
          <w:ilvl w:val="0"/>
          <w:numId w:val="2"/>
        </w:numPr>
        <w:spacing w:after="240"/>
        <w:rPr>
          <w:rFonts w:eastAsia="Times New Roman" w:cstheme="minorHAnsi"/>
          <w:lang w:eastAsia="en-GB"/>
        </w:rPr>
      </w:pPr>
      <w:r w:rsidRPr="00C379A5">
        <w:rPr>
          <w:rFonts w:eastAsia="Times New Roman" w:cstheme="minorHAnsi"/>
          <w:lang w:eastAsia="en-GB"/>
        </w:rPr>
        <w:t xml:space="preserve">The data from the Co-op Group is available </w:t>
      </w:r>
      <w:hyperlink r:id="rId10" w:history="1">
        <w:r w:rsidRPr="00C379A5">
          <w:rPr>
            <w:rStyle w:val="Hyperlink"/>
            <w:rFonts w:eastAsia="Times New Roman" w:cstheme="minorHAnsi"/>
            <w:lang w:eastAsia="en-GB"/>
          </w:rPr>
          <w:t>here</w:t>
        </w:r>
      </w:hyperlink>
      <w:r w:rsidRPr="00C379A5">
        <w:rPr>
          <w:rFonts w:eastAsia="Times New Roman" w:cstheme="minorHAnsi"/>
          <w:lang w:eastAsia="en-GB"/>
        </w:rPr>
        <w:t>.</w:t>
      </w:r>
    </w:p>
    <w:p w14:paraId="4DA917C5" w14:textId="77777777" w:rsidR="00A113BB" w:rsidRPr="009C2828" w:rsidRDefault="00A113BB" w:rsidP="00C379A5">
      <w:pPr>
        <w:spacing w:after="240"/>
        <w:rPr>
          <w:rFonts w:cstheme="minorHAnsi"/>
        </w:rPr>
      </w:pPr>
    </w:p>
    <w:sectPr w:rsidR="00A113BB" w:rsidRPr="009C28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9C7AA" w14:textId="77777777" w:rsidR="00931446" w:rsidRDefault="00931446" w:rsidP="009C2828">
      <w:r>
        <w:separator/>
      </w:r>
    </w:p>
  </w:endnote>
  <w:endnote w:type="continuationSeparator" w:id="0">
    <w:p w14:paraId="291336D8" w14:textId="77777777" w:rsidR="00931446" w:rsidRDefault="00931446" w:rsidP="009C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4E094" w14:textId="77777777" w:rsidR="009C2828" w:rsidRDefault="009C28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696F1" w14:textId="77777777" w:rsidR="009C2828" w:rsidRDefault="009C28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C6EB" w14:textId="77777777" w:rsidR="009C2828" w:rsidRDefault="009C28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2A126" w14:textId="77777777" w:rsidR="00931446" w:rsidRDefault="00931446" w:rsidP="009C2828">
      <w:r>
        <w:separator/>
      </w:r>
    </w:p>
  </w:footnote>
  <w:footnote w:type="continuationSeparator" w:id="0">
    <w:p w14:paraId="0AE28141" w14:textId="77777777" w:rsidR="00931446" w:rsidRDefault="00931446" w:rsidP="009C2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F82D7" w14:textId="77777777" w:rsidR="009C2828" w:rsidRDefault="009C28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421F7" w14:textId="3AFDB2E6" w:rsidR="009C2828" w:rsidRDefault="009C2828">
    <w:pPr>
      <w:pStyle w:val="Header"/>
    </w:pPr>
    <w:r>
      <w:rPr>
        <w:noProof/>
      </w:rPr>
      <w:drawing>
        <wp:inline distT="0" distB="0" distL="0" distR="0" wp14:anchorId="0ADE400F" wp14:editId="5A46774B">
          <wp:extent cx="2004060" cy="549716"/>
          <wp:effectExtent l="0" t="0" r="0" b="3175"/>
          <wp:docPr id="159745325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676" cy="557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8E32D" w14:textId="77777777" w:rsidR="009C2828" w:rsidRDefault="009C28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07E8D"/>
    <w:multiLevelType w:val="multilevel"/>
    <w:tmpl w:val="9CA0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39D1266"/>
    <w:multiLevelType w:val="multilevel"/>
    <w:tmpl w:val="2802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6386352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8142718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D2"/>
    <w:rsid w:val="00015CDF"/>
    <w:rsid w:val="000339CE"/>
    <w:rsid w:val="0004608D"/>
    <w:rsid w:val="000845D2"/>
    <w:rsid w:val="00132A38"/>
    <w:rsid w:val="006770CC"/>
    <w:rsid w:val="00931446"/>
    <w:rsid w:val="00976B8F"/>
    <w:rsid w:val="009C2828"/>
    <w:rsid w:val="00A113BB"/>
    <w:rsid w:val="00B37653"/>
    <w:rsid w:val="00C379A5"/>
    <w:rsid w:val="00E20552"/>
    <w:rsid w:val="00F20231"/>
    <w:rsid w:val="00F86021"/>
    <w:rsid w:val="1A346592"/>
    <w:rsid w:val="1DF612E4"/>
    <w:rsid w:val="36D7840E"/>
    <w:rsid w:val="3E3E8288"/>
    <w:rsid w:val="48D6BBD8"/>
    <w:rsid w:val="4C5AE8B8"/>
    <w:rsid w:val="5922A814"/>
    <w:rsid w:val="5B527771"/>
    <w:rsid w:val="6359B919"/>
    <w:rsid w:val="6BCB48CD"/>
    <w:rsid w:val="6DA2C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7F024"/>
  <w15:chartTrackingRefBased/>
  <w15:docId w15:val="{DD1A1F82-E7DD-4703-AFC7-89B0926C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5D2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0845D2"/>
  </w:style>
  <w:style w:type="character" w:customStyle="1" w:styleId="eop">
    <w:name w:val="eop"/>
    <w:basedOn w:val="DefaultParagraphFont"/>
    <w:rsid w:val="000845D2"/>
  </w:style>
  <w:style w:type="paragraph" w:customStyle="1" w:styleId="paragraph">
    <w:name w:val="paragraph"/>
    <w:basedOn w:val="Normal"/>
    <w:rsid w:val="000845D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0845D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28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828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C28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828"/>
    <w:rPr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379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co-operative.coop/media/news-releases/stealing-with-impunity-new-report-sets-out-ten-point-plan-to-curb-caree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54732C0D4064390E7AAE933854220" ma:contentTypeVersion="13" ma:contentTypeDescription="Create a new document." ma:contentTypeScope="" ma:versionID="e298a4eee65459e3f16edb1700a91c20">
  <xsd:schema xmlns:xsd="http://www.w3.org/2001/XMLSchema" xmlns:xs="http://www.w3.org/2001/XMLSchema" xmlns:p="http://schemas.microsoft.com/office/2006/metadata/properties" xmlns:ns3="8ad73938-0a89-45bc-b827-de3c5f524c9a" xmlns:ns4="240d40fc-267d-4b7f-ae72-2a1baf7400c6" targetNamespace="http://schemas.microsoft.com/office/2006/metadata/properties" ma:root="true" ma:fieldsID="be6ce66861a120f253fbef3185b95962" ns3:_="" ns4:_="">
    <xsd:import namespace="8ad73938-0a89-45bc-b827-de3c5f524c9a"/>
    <xsd:import namespace="240d40fc-267d-4b7f-ae72-2a1baf7400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ingHintHash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73938-0a89-45bc-b827-de3c5f524c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d40fc-267d-4b7f-ae72-2a1baf7400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ad73938-0a89-45bc-b827-de3c5f524c9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B44910-8319-4A25-80DE-D548A08DE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d73938-0a89-45bc-b827-de3c5f524c9a"/>
    <ds:schemaRef ds:uri="240d40fc-267d-4b7f-ae72-2a1baf7400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4A7959-C210-463D-9122-7D964E097360}">
  <ds:schemaRefs>
    <ds:schemaRef ds:uri="http://schemas.microsoft.com/office/2006/metadata/properties"/>
    <ds:schemaRef ds:uri="http://schemas.microsoft.com/office/infopath/2007/PartnerControls"/>
    <ds:schemaRef ds:uri="8ad73938-0a89-45bc-b827-de3c5f524c9a"/>
  </ds:schemaRefs>
</ds:datastoreItem>
</file>

<file path=customXml/itemProps3.xml><?xml version="1.0" encoding="utf-8"?>
<ds:datastoreItem xmlns:ds="http://schemas.openxmlformats.org/officeDocument/2006/customXml" ds:itemID="{56870FC1-4572-4397-80EA-35748A975C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2244</Characters>
  <Application>Microsoft Office Word</Application>
  <DocSecurity>0</DocSecurity>
  <Lines>44</Lines>
  <Paragraphs>26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Murray</dc:creator>
  <cp:keywords/>
  <dc:description/>
  <cp:lastModifiedBy>Georgia O'Brien</cp:lastModifiedBy>
  <cp:revision>2</cp:revision>
  <dcterms:created xsi:type="dcterms:W3CDTF">2024-03-01T12:21:00Z</dcterms:created>
  <dcterms:modified xsi:type="dcterms:W3CDTF">2024-03-01T12:21:00Z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0x010100DA054732C0D4064390E7AAE933854220</vt:lpwstr>
  </property>
</Properties>
</file>